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BCF" w:rsidTr="0006118C">
        <w:tc>
          <w:tcPr>
            <w:tcW w:w="4785" w:type="dxa"/>
          </w:tcPr>
          <w:p w:rsidR="00B10BCF" w:rsidRPr="003B6AF7" w:rsidRDefault="00B10BCF" w:rsidP="0006118C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>Согласовано:</w:t>
            </w:r>
          </w:p>
          <w:p w:rsidR="00B10BCF" w:rsidRPr="003B6AF7" w:rsidRDefault="00B10BCF" w:rsidP="0006118C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 xml:space="preserve">Зам. </w:t>
            </w:r>
            <w:r w:rsidR="00B95CE5" w:rsidRPr="003B6AF7">
              <w:rPr>
                <w:sz w:val="24"/>
                <w:szCs w:val="24"/>
              </w:rPr>
              <w:t>п</w:t>
            </w:r>
            <w:r w:rsidRPr="003B6AF7">
              <w:rPr>
                <w:sz w:val="24"/>
                <w:szCs w:val="24"/>
              </w:rPr>
              <w:t xml:space="preserve">о </w:t>
            </w:r>
            <w:r w:rsidR="00B95CE5" w:rsidRPr="003B6AF7">
              <w:rPr>
                <w:sz w:val="24"/>
                <w:szCs w:val="24"/>
              </w:rPr>
              <w:t>У</w:t>
            </w:r>
            <w:r w:rsidRPr="003B6AF7">
              <w:rPr>
                <w:sz w:val="24"/>
                <w:szCs w:val="24"/>
              </w:rPr>
              <w:t>ВР</w:t>
            </w:r>
          </w:p>
          <w:p w:rsidR="00B10BCF" w:rsidRPr="003B6AF7" w:rsidRDefault="00B10BCF" w:rsidP="00B95CE5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>______________</w:t>
            </w:r>
            <w:r w:rsidR="00B95CE5" w:rsidRPr="003B6AF7">
              <w:rPr>
                <w:sz w:val="24"/>
                <w:szCs w:val="24"/>
              </w:rPr>
              <w:t>Г.В.Коновалова</w:t>
            </w:r>
          </w:p>
          <w:p w:rsidR="00B95CE5" w:rsidRPr="003B6AF7" w:rsidRDefault="00B95CE5" w:rsidP="00B95CE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10BCF" w:rsidRPr="003B6AF7" w:rsidRDefault="00B10BCF" w:rsidP="0006118C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 xml:space="preserve">     Утверждаю:</w:t>
            </w:r>
          </w:p>
          <w:p w:rsidR="00B10BCF" w:rsidRPr="003B6AF7" w:rsidRDefault="00B10BCF" w:rsidP="0006118C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 xml:space="preserve">     Директор </w:t>
            </w:r>
          </w:p>
          <w:p w:rsidR="00B10BCF" w:rsidRPr="003B6AF7" w:rsidRDefault="00B10BCF" w:rsidP="0006118C">
            <w:pPr>
              <w:rPr>
                <w:sz w:val="24"/>
                <w:szCs w:val="24"/>
              </w:rPr>
            </w:pPr>
            <w:r w:rsidRPr="003B6AF7">
              <w:rPr>
                <w:sz w:val="24"/>
                <w:szCs w:val="24"/>
              </w:rPr>
              <w:t xml:space="preserve">     ______________Е.В.Мусиенко</w:t>
            </w:r>
          </w:p>
          <w:p w:rsidR="00B10BCF" w:rsidRPr="003B6AF7" w:rsidRDefault="00B10BCF" w:rsidP="0006118C">
            <w:pPr>
              <w:jc w:val="right"/>
              <w:rPr>
                <w:sz w:val="24"/>
                <w:szCs w:val="24"/>
              </w:rPr>
            </w:pPr>
          </w:p>
        </w:tc>
      </w:tr>
    </w:tbl>
    <w:p w:rsidR="00B10BCF" w:rsidRPr="003B6AF7" w:rsidRDefault="00B10BCF" w:rsidP="00B9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План проведения декады</w:t>
      </w:r>
    </w:p>
    <w:p w:rsidR="00B10BCF" w:rsidRPr="003B6AF7" w:rsidRDefault="00B10BCF" w:rsidP="00B9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</w:t>
      </w:r>
    </w:p>
    <w:p w:rsidR="00B10BCF" w:rsidRPr="003B6AF7" w:rsidRDefault="00B10BCF" w:rsidP="00B9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физической культуры, искусства и ОБЖ</w:t>
      </w:r>
    </w:p>
    <w:p w:rsidR="00B10BCF" w:rsidRPr="003B6AF7" w:rsidRDefault="00B10BCF" w:rsidP="00B9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с 16 октября по 26 октября 2017 года</w:t>
      </w:r>
    </w:p>
    <w:p w:rsidR="00AD7363" w:rsidRPr="003B6AF7" w:rsidRDefault="00AD7363" w:rsidP="00B95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7363" w:rsidRPr="003B6AF7" w:rsidRDefault="00AD7363" w:rsidP="00AD73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 xml:space="preserve">Девиз: «Сделать внеклассную работу </w:t>
      </w:r>
    </w:p>
    <w:p w:rsidR="00AD7363" w:rsidRPr="003B6AF7" w:rsidRDefault="00AD7363" w:rsidP="00AD73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насколько возможно интересной для ребенка</w:t>
      </w:r>
    </w:p>
    <w:p w:rsidR="00AD7363" w:rsidRPr="003B6AF7" w:rsidRDefault="00AD7363" w:rsidP="00AD73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 xml:space="preserve"> и не превратить эту работу в забаву</w:t>
      </w:r>
    </w:p>
    <w:p w:rsidR="00AD7363" w:rsidRPr="003B6AF7" w:rsidRDefault="00AD7363" w:rsidP="00AD73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 xml:space="preserve">- одно из труднейших и важнейших задач обучения» </w:t>
      </w:r>
    </w:p>
    <w:p w:rsidR="00AD7363" w:rsidRPr="003B6AF7" w:rsidRDefault="00AD7363" w:rsidP="00AD73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К.Ушинский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Цель проведения декады: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Обмен опытом работы учителей, развитие предметных компетенций обучающихся, повышение образовательного уровня, обучение детей самостоятельности  и творчеству.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A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- развивать интерес к предмету;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- расширять знания по предмету;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- формировать творческие способности;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</w:rPr>
        <w:t>- содействовать воспитанию коллективизма и товарищества, ответственности;</w:t>
      </w:r>
    </w:p>
    <w:p w:rsidR="00AD7363" w:rsidRPr="003B6AF7" w:rsidRDefault="00AD7363" w:rsidP="00AD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AF7">
        <w:rPr>
          <w:rFonts w:ascii="Times New Roman" w:hAnsi="Times New Roman" w:cs="Times New Roman"/>
          <w:i/>
          <w:sz w:val="24"/>
          <w:szCs w:val="24"/>
          <w:lang w:val="en-US"/>
        </w:rPr>
        <w:t>- выявить наиболее способных учащихся</w:t>
      </w:r>
      <w:r w:rsidRPr="003B6A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237"/>
        <w:tblW w:w="9360" w:type="dxa"/>
        <w:tblLayout w:type="fixed"/>
        <w:tblLook w:val="01E0"/>
      </w:tblPr>
      <w:tblGrid>
        <w:gridCol w:w="360"/>
        <w:gridCol w:w="4320"/>
        <w:gridCol w:w="2160"/>
        <w:gridCol w:w="1080"/>
        <w:gridCol w:w="1440"/>
      </w:tblGrid>
      <w:tr w:rsidR="00AD7363" w:rsidRPr="003B6AF7" w:rsidTr="00AD7363">
        <w:trPr>
          <w:trHeight w:val="533"/>
        </w:trPr>
        <w:tc>
          <w:tcPr>
            <w:tcW w:w="360" w:type="dxa"/>
          </w:tcPr>
          <w:p w:rsidR="00AD7363" w:rsidRPr="003B6AF7" w:rsidRDefault="00AD7363" w:rsidP="00AD7363">
            <w:pPr>
              <w:jc w:val="center"/>
            </w:pPr>
            <w:r w:rsidRPr="003B6AF7">
              <w:t xml:space="preserve">№ </w:t>
            </w:r>
          </w:p>
        </w:tc>
        <w:tc>
          <w:tcPr>
            <w:tcW w:w="4320" w:type="dxa"/>
          </w:tcPr>
          <w:p w:rsidR="00AD7363" w:rsidRPr="003B6AF7" w:rsidRDefault="00AD7363" w:rsidP="00AD7363">
            <w:pPr>
              <w:jc w:val="center"/>
            </w:pPr>
            <w:r w:rsidRPr="003B6AF7">
              <w:t>Мероприятие</w:t>
            </w: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  <w:r w:rsidRPr="003B6AF7">
              <w:t>Ответственный</w:t>
            </w: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  <w:r w:rsidRPr="003B6AF7">
              <w:t>Класс</w:t>
            </w: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  <w:r w:rsidRPr="003B6AF7">
              <w:t>Дата проведения</w:t>
            </w:r>
          </w:p>
        </w:tc>
      </w:tr>
      <w:tr w:rsidR="00AD7363" w:rsidRPr="003B6AF7" w:rsidTr="00AD7363">
        <w:tc>
          <w:tcPr>
            <w:tcW w:w="360" w:type="dxa"/>
          </w:tcPr>
          <w:p w:rsidR="00AD7363" w:rsidRPr="003B6AF7" w:rsidRDefault="00AD7363" w:rsidP="00AD7363">
            <w:pPr>
              <w:jc w:val="center"/>
            </w:pPr>
            <w:r w:rsidRPr="003B6AF7">
              <w:t>1</w:t>
            </w:r>
          </w:p>
        </w:tc>
        <w:tc>
          <w:tcPr>
            <w:tcW w:w="4320" w:type="dxa"/>
          </w:tcPr>
          <w:p w:rsidR="00AD7363" w:rsidRPr="003B6AF7" w:rsidRDefault="00AD7363" w:rsidP="00AD7363">
            <w:pPr>
              <w:ind w:left="394"/>
              <w:jc w:val="center"/>
              <w:rPr>
                <w:b/>
              </w:rPr>
            </w:pPr>
            <w:r w:rsidRPr="003B6AF7">
              <w:rPr>
                <w:b/>
              </w:rPr>
              <w:t>Открытие декады:</w:t>
            </w:r>
          </w:p>
          <w:p w:rsidR="00AD7363" w:rsidRPr="003B6AF7" w:rsidRDefault="00AD7363" w:rsidP="00AD7363">
            <w:pPr>
              <w:jc w:val="center"/>
            </w:pPr>
            <w:r w:rsidRPr="003B6AF7">
              <w:t>- оформление стенда «План декады»</w:t>
            </w:r>
          </w:p>
          <w:p w:rsidR="00AD7363" w:rsidRPr="003B6AF7" w:rsidRDefault="00AD7363" w:rsidP="00AD7363">
            <w:pPr>
              <w:jc w:val="center"/>
            </w:pPr>
            <w:r w:rsidRPr="003B6AF7">
              <w:t>- вовлечение  учащихся в проведение мероприятий</w:t>
            </w: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  <w:r w:rsidRPr="003B6AF7">
              <w:t>Все члены кафедры</w:t>
            </w: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  <w:r w:rsidRPr="003B6AF7">
              <w:t>16.10.2017г.</w:t>
            </w:r>
          </w:p>
        </w:tc>
      </w:tr>
      <w:tr w:rsidR="00AD7363" w:rsidRPr="003B6AF7" w:rsidTr="00AD7363">
        <w:tc>
          <w:tcPr>
            <w:tcW w:w="360" w:type="dxa"/>
          </w:tcPr>
          <w:p w:rsidR="00AD7363" w:rsidRPr="003B6AF7" w:rsidRDefault="00AD7363" w:rsidP="00AD7363">
            <w:pPr>
              <w:jc w:val="center"/>
            </w:pPr>
            <w:r w:rsidRPr="003B6AF7">
              <w:t>2</w:t>
            </w:r>
          </w:p>
        </w:tc>
        <w:tc>
          <w:tcPr>
            <w:tcW w:w="4320" w:type="dxa"/>
          </w:tcPr>
          <w:p w:rsidR="00AD7363" w:rsidRPr="003B6AF7" w:rsidRDefault="00AD7363" w:rsidP="00AD7363">
            <w:pPr>
              <w:jc w:val="center"/>
              <w:rPr>
                <w:b/>
              </w:rPr>
            </w:pPr>
            <w:r w:rsidRPr="003B6AF7">
              <w:rPr>
                <w:b/>
              </w:rPr>
              <w:t>Ежедневный просмотр видеофильмов</w:t>
            </w: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  <w:r w:rsidRPr="003B6AF7">
              <w:t>Все члены кафедры</w:t>
            </w: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  <w:r w:rsidRPr="003B6AF7">
              <w:t>С16.10</w:t>
            </w:r>
          </w:p>
          <w:p w:rsidR="00AD7363" w:rsidRPr="003B6AF7" w:rsidRDefault="00AD7363" w:rsidP="00AD7363">
            <w:pPr>
              <w:jc w:val="center"/>
            </w:pPr>
            <w:r w:rsidRPr="003B6AF7">
              <w:t>по</w:t>
            </w:r>
          </w:p>
          <w:p w:rsidR="00AD7363" w:rsidRPr="003B6AF7" w:rsidRDefault="00AD7363" w:rsidP="00AD7363">
            <w:pPr>
              <w:jc w:val="center"/>
            </w:pPr>
            <w:r w:rsidRPr="003B6AF7">
              <w:t>25.10</w:t>
            </w:r>
          </w:p>
        </w:tc>
      </w:tr>
      <w:tr w:rsidR="00AD7363" w:rsidRPr="003B6AF7" w:rsidTr="00AD7363">
        <w:trPr>
          <w:trHeight w:val="887"/>
        </w:trPr>
        <w:tc>
          <w:tcPr>
            <w:tcW w:w="360" w:type="dxa"/>
            <w:vMerge w:val="restart"/>
          </w:tcPr>
          <w:p w:rsidR="00AD7363" w:rsidRPr="003B6AF7" w:rsidRDefault="00AD7363" w:rsidP="00AD7363">
            <w:pPr>
              <w:jc w:val="center"/>
            </w:pPr>
            <w:r w:rsidRPr="003B6AF7">
              <w:t>3</w:t>
            </w:r>
          </w:p>
        </w:tc>
        <w:tc>
          <w:tcPr>
            <w:tcW w:w="4320" w:type="dxa"/>
          </w:tcPr>
          <w:p w:rsidR="00AD7363" w:rsidRPr="003B6AF7" w:rsidRDefault="00AD7363" w:rsidP="00AD7363">
            <w:pPr>
              <w:rPr>
                <w:b/>
              </w:rPr>
            </w:pPr>
            <w:r w:rsidRPr="003B6AF7">
              <w:rPr>
                <w:b/>
              </w:rPr>
              <w:t>Проведение открытых уроков:</w:t>
            </w:r>
          </w:p>
          <w:p w:rsidR="00AD7363" w:rsidRPr="003B6AF7" w:rsidRDefault="00AD7363" w:rsidP="00AD7363">
            <w:r w:rsidRPr="003B6AF7">
              <w:t>1 «Раны. Первая помощь при ранениях»</w:t>
            </w: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</w:p>
          <w:p w:rsidR="00AD7363" w:rsidRPr="003B6AF7" w:rsidRDefault="00AD7363" w:rsidP="00AD7363">
            <w:pPr>
              <w:jc w:val="center"/>
            </w:pPr>
            <w:r w:rsidRPr="003B6AF7">
              <w:t>Гончарова Н.А.</w:t>
            </w:r>
          </w:p>
          <w:p w:rsidR="00AD7363" w:rsidRPr="003B6AF7" w:rsidRDefault="00AD7363" w:rsidP="00AD7363">
            <w:pPr>
              <w:jc w:val="center"/>
            </w:pP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</w:p>
          <w:p w:rsidR="00AD7363" w:rsidRPr="003B6AF7" w:rsidRDefault="00AD7363" w:rsidP="00AD7363">
            <w:pPr>
              <w:jc w:val="center"/>
            </w:pPr>
            <w:r w:rsidRPr="003B6AF7">
              <w:t>11класс</w:t>
            </w: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</w:p>
          <w:p w:rsidR="00AD7363" w:rsidRPr="003B6AF7" w:rsidRDefault="00AD7363" w:rsidP="00AD7363">
            <w:pPr>
              <w:jc w:val="center"/>
            </w:pPr>
            <w:r w:rsidRPr="003B6AF7">
              <w:t>1</w:t>
            </w:r>
            <w:r w:rsidRPr="003B6AF7">
              <w:rPr>
                <w:lang w:val="en-US"/>
              </w:rPr>
              <w:t>7</w:t>
            </w:r>
            <w:r w:rsidRPr="003B6AF7">
              <w:t>.10</w:t>
            </w:r>
          </w:p>
          <w:p w:rsidR="00AD7363" w:rsidRPr="003B6AF7" w:rsidRDefault="00AD7363" w:rsidP="00AD7363">
            <w:pPr>
              <w:jc w:val="center"/>
            </w:pPr>
          </w:p>
        </w:tc>
      </w:tr>
      <w:tr w:rsidR="00AD7363" w:rsidRPr="003B6AF7" w:rsidTr="00AD7363">
        <w:trPr>
          <w:trHeight w:val="483"/>
        </w:trPr>
        <w:tc>
          <w:tcPr>
            <w:tcW w:w="360" w:type="dxa"/>
            <w:vMerge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4320" w:type="dxa"/>
          </w:tcPr>
          <w:p w:rsidR="00AD7363" w:rsidRPr="003B6AF7" w:rsidRDefault="00AD7363" w:rsidP="00AD7363">
            <w:pPr>
              <w:rPr>
                <w:b/>
              </w:rPr>
            </w:pPr>
            <w:r w:rsidRPr="003B6AF7">
              <w:t>2. «Композиторы венской классической школы»</w:t>
            </w: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  <w:r w:rsidRPr="003B6AF7">
              <w:t>Фокина Н.В.</w:t>
            </w: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  <w:r w:rsidRPr="003B6AF7">
              <w:t xml:space="preserve">11 класс </w:t>
            </w: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  <w:r w:rsidRPr="003B6AF7">
              <w:t>23.10.</w:t>
            </w:r>
          </w:p>
          <w:p w:rsidR="00AD7363" w:rsidRPr="003B6AF7" w:rsidRDefault="00AD7363" w:rsidP="00AD7363">
            <w:pPr>
              <w:jc w:val="center"/>
            </w:pPr>
          </w:p>
        </w:tc>
      </w:tr>
      <w:tr w:rsidR="00AD7363" w:rsidRPr="003B6AF7" w:rsidTr="00AD7363">
        <w:trPr>
          <w:trHeight w:val="460"/>
        </w:trPr>
        <w:tc>
          <w:tcPr>
            <w:tcW w:w="360" w:type="dxa"/>
            <w:vMerge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4320" w:type="dxa"/>
          </w:tcPr>
          <w:p w:rsidR="00AD7363" w:rsidRPr="003B6AF7" w:rsidRDefault="00AD7363" w:rsidP="00AD7363">
            <w:r w:rsidRPr="003B6AF7">
              <w:t>3. «Передача мяча в парах»</w:t>
            </w:r>
          </w:p>
          <w:p w:rsidR="00AD7363" w:rsidRPr="003B6AF7" w:rsidRDefault="00AD7363" w:rsidP="00AD7363"/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  <w:r w:rsidRPr="003B6AF7">
              <w:t>Николаев А.М.</w:t>
            </w:r>
          </w:p>
          <w:p w:rsidR="00AD7363" w:rsidRPr="003B6AF7" w:rsidRDefault="00AD7363" w:rsidP="00AD7363"/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  <w:r w:rsidRPr="003B6AF7">
              <w:t>8 класс</w:t>
            </w:r>
          </w:p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</w:p>
          <w:p w:rsidR="00AD7363" w:rsidRPr="003B6AF7" w:rsidRDefault="00AD7363" w:rsidP="00AD7363">
            <w:pPr>
              <w:jc w:val="center"/>
            </w:pPr>
            <w:r w:rsidRPr="003B6AF7">
              <w:t>18.10</w:t>
            </w:r>
          </w:p>
        </w:tc>
      </w:tr>
      <w:tr w:rsidR="00AD7363" w:rsidRPr="003B6AF7" w:rsidTr="00AD7363">
        <w:trPr>
          <w:trHeight w:val="415"/>
        </w:trPr>
        <w:tc>
          <w:tcPr>
            <w:tcW w:w="360" w:type="dxa"/>
            <w:vMerge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4320" w:type="dxa"/>
          </w:tcPr>
          <w:p w:rsidR="00AD7363" w:rsidRPr="003B6AF7" w:rsidRDefault="00AD7363" w:rsidP="00AD7363">
            <w:r w:rsidRPr="003B6AF7">
              <w:t>4.</w:t>
            </w:r>
            <w:r w:rsidR="003763D8" w:rsidRPr="003B6AF7">
              <w:t xml:space="preserve"> «Пиление лобзиком»</w:t>
            </w:r>
          </w:p>
        </w:tc>
        <w:tc>
          <w:tcPr>
            <w:tcW w:w="2160" w:type="dxa"/>
          </w:tcPr>
          <w:p w:rsidR="00AD7363" w:rsidRPr="003B6AF7" w:rsidRDefault="003763D8" w:rsidP="00AD7363">
            <w:pPr>
              <w:jc w:val="center"/>
            </w:pPr>
            <w:r w:rsidRPr="003B6AF7">
              <w:t>Марьин В.В.</w:t>
            </w:r>
          </w:p>
        </w:tc>
        <w:tc>
          <w:tcPr>
            <w:tcW w:w="1080" w:type="dxa"/>
          </w:tcPr>
          <w:p w:rsidR="00AD7363" w:rsidRPr="003B6AF7" w:rsidRDefault="003763D8" w:rsidP="00AD7363">
            <w:pPr>
              <w:jc w:val="center"/>
            </w:pPr>
            <w:r w:rsidRPr="003B6AF7">
              <w:t>5 класс</w:t>
            </w:r>
          </w:p>
        </w:tc>
        <w:tc>
          <w:tcPr>
            <w:tcW w:w="1440" w:type="dxa"/>
          </w:tcPr>
          <w:p w:rsidR="00AD7363" w:rsidRPr="003B6AF7" w:rsidRDefault="003763D8" w:rsidP="00AD7363">
            <w:pPr>
              <w:jc w:val="center"/>
            </w:pPr>
            <w:r w:rsidRPr="003B6AF7">
              <w:t>25.10</w:t>
            </w:r>
          </w:p>
        </w:tc>
      </w:tr>
      <w:tr w:rsidR="00AD7363" w:rsidRPr="003B6AF7" w:rsidTr="00AD7363">
        <w:tc>
          <w:tcPr>
            <w:tcW w:w="360" w:type="dxa"/>
          </w:tcPr>
          <w:p w:rsidR="00AD7363" w:rsidRPr="003B6AF7" w:rsidRDefault="00932EAD" w:rsidP="00AD7363">
            <w:pPr>
              <w:jc w:val="center"/>
            </w:pPr>
            <w:r w:rsidRPr="003B6AF7">
              <w:t>4</w:t>
            </w:r>
          </w:p>
        </w:tc>
        <w:tc>
          <w:tcPr>
            <w:tcW w:w="4320" w:type="dxa"/>
          </w:tcPr>
          <w:p w:rsidR="00AD7363" w:rsidRPr="003B6AF7" w:rsidRDefault="00AD7363" w:rsidP="00AD7363">
            <w:pPr>
              <w:rPr>
                <w:b/>
              </w:rPr>
            </w:pPr>
            <w:r w:rsidRPr="003B6AF7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1080" w:type="dxa"/>
          </w:tcPr>
          <w:p w:rsidR="00AD7363" w:rsidRPr="003B6AF7" w:rsidRDefault="00AD7363" w:rsidP="00AD7363">
            <w:pPr>
              <w:jc w:val="center"/>
            </w:pPr>
          </w:p>
        </w:tc>
        <w:tc>
          <w:tcPr>
            <w:tcW w:w="1440" w:type="dxa"/>
          </w:tcPr>
          <w:p w:rsidR="00AD7363" w:rsidRPr="003B6AF7" w:rsidRDefault="00AD7363" w:rsidP="00AD7363">
            <w:pPr>
              <w:jc w:val="center"/>
            </w:pPr>
          </w:p>
        </w:tc>
      </w:tr>
      <w:tr w:rsidR="00932EAD" w:rsidRPr="003B6AF7" w:rsidTr="00AD7363">
        <w:tc>
          <w:tcPr>
            <w:tcW w:w="360" w:type="dxa"/>
          </w:tcPr>
          <w:p w:rsidR="00932EAD" w:rsidRPr="003B6AF7" w:rsidRDefault="00932EAD" w:rsidP="00AD7363">
            <w:pPr>
              <w:jc w:val="center"/>
            </w:pPr>
          </w:p>
        </w:tc>
        <w:tc>
          <w:tcPr>
            <w:tcW w:w="4320" w:type="dxa"/>
          </w:tcPr>
          <w:p w:rsidR="00932EAD" w:rsidRPr="00C254A9" w:rsidRDefault="00C254A9" w:rsidP="00C254A9">
            <w:r w:rsidRPr="00C254A9">
              <w:t>«Поле чудес» «Огонь -друг, огонь-враг</w:t>
            </w:r>
          </w:p>
        </w:tc>
        <w:tc>
          <w:tcPr>
            <w:tcW w:w="2160" w:type="dxa"/>
          </w:tcPr>
          <w:p w:rsidR="00932EAD" w:rsidRPr="003B6AF7" w:rsidRDefault="00C254A9" w:rsidP="00AD7363">
            <w:pPr>
              <w:jc w:val="center"/>
            </w:pPr>
            <w:r w:rsidRPr="00C254A9">
              <w:t>Гончарова Н.А.</w:t>
            </w:r>
          </w:p>
        </w:tc>
        <w:tc>
          <w:tcPr>
            <w:tcW w:w="1080" w:type="dxa"/>
          </w:tcPr>
          <w:p w:rsidR="00932EAD" w:rsidRPr="003B6AF7" w:rsidRDefault="00C254A9" w:rsidP="00C254A9">
            <w:pPr>
              <w:jc w:val="center"/>
            </w:pPr>
            <w:r>
              <w:t xml:space="preserve">  2 класс</w:t>
            </w:r>
            <w:r w:rsidRPr="00C254A9">
              <w:t xml:space="preserve"> </w:t>
            </w:r>
          </w:p>
        </w:tc>
        <w:tc>
          <w:tcPr>
            <w:tcW w:w="1440" w:type="dxa"/>
          </w:tcPr>
          <w:p w:rsidR="00932EAD" w:rsidRPr="003B6AF7" w:rsidRDefault="00C254A9" w:rsidP="00AD7363">
            <w:pPr>
              <w:jc w:val="center"/>
            </w:pPr>
            <w:r>
              <w:t>26.10.</w:t>
            </w:r>
          </w:p>
        </w:tc>
      </w:tr>
      <w:tr w:rsidR="00172BA8" w:rsidRPr="003B6AF7" w:rsidTr="00AD7363">
        <w:trPr>
          <w:trHeight w:val="557"/>
        </w:trPr>
        <w:tc>
          <w:tcPr>
            <w:tcW w:w="360" w:type="dxa"/>
            <w:vMerge w:val="restart"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1</w:t>
            </w:r>
            <w:r w:rsidRPr="003B6AF7">
              <w:t>. « Свая игра»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Гончарова Н.А.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«Юнармеец»</w:t>
            </w: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20.10.</w:t>
            </w:r>
          </w:p>
        </w:tc>
      </w:tr>
      <w:tr w:rsidR="00172BA8" w:rsidRPr="003B6AF7" w:rsidTr="00AD7363">
        <w:trPr>
          <w:trHeight w:val="395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2</w:t>
            </w:r>
            <w:r w:rsidRPr="003B6AF7">
              <w:t>.КВН по ОБЖ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Гончарова Н.А.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4 классы</w:t>
            </w: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19 .10.</w:t>
            </w:r>
          </w:p>
        </w:tc>
      </w:tr>
      <w:tr w:rsidR="00172BA8" w:rsidRPr="003B6AF7" w:rsidTr="00AD7363">
        <w:trPr>
          <w:trHeight w:val="217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3</w:t>
            </w:r>
            <w:r w:rsidRPr="003B6AF7">
              <w:t>.Игра – викторина «Азбука безопасности»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Гончарова Н.А.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5 класс</w:t>
            </w: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18.10.</w:t>
            </w:r>
          </w:p>
        </w:tc>
      </w:tr>
      <w:tr w:rsidR="00172BA8" w:rsidRPr="003B6AF7" w:rsidTr="00AD7363">
        <w:trPr>
          <w:trHeight w:val="217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4</w:t>
            </w:r>
            <w:r w:rsidRPr="003B6AF7">
              <w:t>. Турнир по теннису</w:t>
            </w:r>
          </w:p>
          <w:p w:rsidR="00172BA8" w:rsidRPr="003B6AF7" w:rsidRDefault="00172BA8" w:rsidP="00172BA8"/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Ситников А.Н.,</w:t>
            </w:r>
          </w:p>
          <w:p w:rsidR="00172BA8" w:rsidRPr="003B6AF7" w:rsidRDefault="00172BA8" w:rsidP="00172BA8">
            <w:pPr>
              <w:jc w:val="center"/>
            </w:pPr>
            <w:r w:rsidRPr="003B6AF7">
              <w:t>Николаев А.М.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Все желающие</w:t>
            </w:r>
          </w:p>
          <w:p w:rsidR="00172BA8" w:rsidRPr="003B6AF7" w:rsidRDefault="00172BA8" w:rsidP="00172BA8">
            <w:pPr>
              <w:jc w:val="center"/>
            </w:pP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С16.10</w:t>
            </w:r>
          </w:p>
          <w:p w:rsidR="00172BA8" w:rsidRPr="003B6AF7" w:rsidRDefault="00172BA8" w:rsidP="00172BA8">
            <w:pPr>
              <w:jc w:val="center"/>
            </w:pPr>
            <w:r w:rsidRPr="003B6AF7">
              <w:t>по</w:t>
            </w:r>
          </w:p>
          <w:p w:rsidR="00172BA8" w:rsidRPr="003B6AF7" w:rsidRDefault="00172BA8" w:rsidP="00172BA8">
            <w:pPr>
              <w:jc w:val="center"/>
            </w:pPr>
            <w:r w:rsidRPr="003B6AF7">
              <w:t>25.10</w:t>
            </w:r>
          </w:p>
        </w:tc>
      </w:tr>
      <w:tr w:rsidR="00172BA8" w:rsidRPr="003B6AF7" w:rsidTr="00AD7363">
        <w:trPr>
          <w:trHeight w:val="421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5</w:t>
            </w:r>
            <w:r w:rsidRPr="003B6AF7">
              <w:t>.Соревнования по волейболу</w:t>
            </w:r>
          </w:p>
          <w:p w:rsidR="00172BA8" w:rsidRPr="003B6AF7" w:rsidRDefault="00172BA8" w:rsidP="00172BA8"/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Николаев А.М.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18.10.</w:t>
            </w:r>
          </w:p>
          <w:p w:rsidR="00172BA8" w:rsidRPr="003B6AF7" w:rsidRDefault="00172BA8" w:rsidP="00172BA8">
            <w:pPr>
              <w:jc w:val="center"/>
            </w:pPr>
          </w:p>
        </w:tc>
      </w:tr>
      <w:tr w:rsidR="00172BA8" w:rsidRPr="003B6AF7" w:rsidTr="00AD7363">
        <w:trPr>
          <w:trHeight w:val="543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6</w:t>
            </w:r>
            <w:r w:rsidRPr="003B6AF7">
              <w:t xml:space="preserve">. КВН по искусству  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Фокина Н.В.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5 класс</w:t>
            </w: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19.10.</w:t>
            </w:r>
          </w:p>
        </w:tc>
      </w:tr>
      <w:tr w:rsidR="00172BA8" w:rsidRPr="003B6AF7" w:rsidTr="00AD7363">
        <w:trPr>
          <w:trHeight w:val="516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7</w:t>
            </w:r>
            <w:r w:rsidRPr="003B6AF7">
              <w:t>.Соревнования по баскетболу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Николаев А.М.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25.10.</w:t>
            </w:r>
          </w:p>
        </w:tc>
      </w:tr>
      <w:tr w:rsidR="00172BA8" w:rsidRPr="003B6AF7" w:rsidTr="00AD7363">
        <w:trPr>
          <w:trHeight w:val="299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8</w:t>
            </w:r>
            <w:r w:rsidRPr="003B6AF7">
              <w:t>. Спортивная эстафета                             « Шуточное ГТО»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Гончарова Н.А.</w:t>
            </w:r>
          </w:p>
          <w:p w:rsidR="00172BA8" w:rsidRPr="003B6AF7" w:rsidRDefault="00172BA8" w:rsidP="00172BA8">
            <w:pPr>
              <w:jc w:val="center"/>
            </w:pPr>
            <w:r w:rsidRPr="003B6AF7">
              <w:t>Ситников А.Н.</w:t>
            </w:r>
          </w:p>
          <w:p w:rsidR="00172BA8" w:rsidRPr="003B6AF7" w:rsidRDefault="00172BA8" w:rsidP="00172BA8">
            <w:pPr>
              <w:jc w:val="center"/>
            </w:pP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  <w:r w:rsidRPr="003B6AF7">
              <w:t>2-4 классы</w:t>
            </w: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23.10.</w:t>
            </w:r>
          </w:p>
        </w:tc>
      </w:tr>
      <w:tr w:rsidR="00172BA8" w:rsidRPr="003B6AF7" w:rsidTr="00AD7363">
        <w:trPr>
          <w:trHeight w:val="502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9</w:t>
            </w:r>
            <w:r w:rsidRPr="003B6AF7">
              <w:t>.Кружок «Волшебные краски» « Нетрадиционная техника рисования»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Фокина Н.В.</w:t>
            </w:r>
          </w:p>
          <w:p w:rsidR="00172BA8" w:rsidRPr="003B6AF7" w:rsidRDefault="00172BA8" w:rsidP="00172BA8">
            <w:pPr>
              <w:jc w:val="center"/>
            </w:pP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26.10.</w:t>
            </w:r>
          </w:p>
        </w:tc>
      </w:tr>
      <w:tr w:rsidR="00172BA8" w:rsidRPr="003B6AF7" w:rsidTr="00AD7363">
        <w:trPr>
          <w:trHeight w:val="570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4320" w:type="dxa"/>
          </w:tcPr>
          <w:p w:rsidR="00172BA8" w:rsidRPr="003B6AF7" w:rsidRDefault="00172BA8" w:rsidP="00172BA8">
            <w:r>
              <w:t>10.</w:t>
            </w:r>
            <w:r w:rsidRPr="003B6AF7">
              <w:t xml:space="preserve"> Выставка рисунков « Дружеский шарж»</w:t>
            </w:r>
          </w:p>
        </w:tc>
        <w:tc>
          <w:tcPr>
            <w:tcW w:w="2160" w:type="dxa"/>
          </w:tcPr>
          <w:p w:rsidR="00172BA8" w:rsidRPr="003B6AF7" w:rsidRDefault="00172BA8" w:rsidP="00172BA8">
            <w:pPr>
              <w:jc w:val="center"/>
            </w:pPr>
            <w:r w:rsidRPr="003B6AF7">
              <w:t>Фокина Н.В.</w:t>
            </w:r>
          </w:p>
        </w:tc>
        <w:tc>
          <w:tcPr>
            <w:tcW w:w="1080" w:type="dxa"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1440" w:type="dxa"/>
          </w:tcPr>
          <w:p w:rsidR="00172BA8" w:rsidRPr="003B6AF7" w:rsidRDefault="00172BA8" w:rsidP="00172BA8">
            <w:pPr>
              <w:jc w:val="center"/>
            </w:pPr>
            <w:r w:rsidRPr="003B6AF7">
              <w:t>26.10.</w:t>
            </w:r>
          </w:p>
        </w:tc>
      </w:tr>
      <w:tr w:rsidR="00172BA8" w:rsidRPr="003B6AF7" w:rsidTr="00B56348">
        <w:trPr>
          <w:trHeight w:val="638"/>
        </w:trPr>
        <w:tc>
          <w:tcPr>
            <w:tcW w:w="360" w:type="dxa"/>
            <w:vMerge/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9000" w:type="dxa"/>
            <w:gridSpan w:val="4"/>
          </w:tcPr>
          <w:p w:rsidR="00172BA8" w:rsidRPr="003B6AF7" w:rsidRDefault="00172BA8" w:rsidP="00172BA8">
            <w:pPr>
              <w:jc w:val="center"/>
            </w:pPr>
          </w:p>
        </w:tc>
      </w:tr>
      <w:tr w:rsidR="00172BA8" w:rsidRPr="003B6AF7" w:rsidTr="00172BA8">
        <w:tc>
          <w:tcPr>
            <w:tcW w:w="360" w:type="dxa"/>
            <w:tcBorders>
              <w:top w:val="nil"/>
            </w:tcBorders>
          </w:tcPr>
          <w:p w:rsidR="00172BA8" w:rsidRPr="003B6AF7" w:rsidRDefault="00172BA8" w:rsidP="00172BA8">
            <w:pPr>
              <w:jc w:val="center"/>
            </w:pPr>
            <w:r w:rsidRPr="003B6AF7">
              <w:t>5</w:t>
            </w:r>
          </w:p>
        </w:tc>
        <w:tc>
          <w:tcPr>
            <w:tcW w:w="4320" w:type="dxa"/>
            <w:tcBorders>
              <w:top w:val="nil"/>
            </w:tcBorders>
          </w:tcPr>
          <w:p w:rsidR="00172BA8" w:rsidRPr="003B6AF7" w:rsidRDefault="00172BA8" w:rsidP="00172BA8">
            <w:pPr>
              <w:rPr>
                <w:b/>
              </w:rPr>
            </w:pPr>
            <w:r w:rsidRPr="003B6AF7">
              <w:rPr>
                <w:b/>
              </w:rPr>
              <w:t>Закрытие декады.</w:t>
            </w:r>
            <w:r w:rsidRPr="003B6AF7">
              <w:t xml:space="preserve"> </w:t>
            </w:r>
            <w:r>
              <w:t xml:space="preserve"> </w:t>
            </w:r>
            <w:r w:rsidRPr="003B6AF7">
              <w:t>Подведение итогов.</w:t>
            </w:r>
          </w:p>
        </w:tc>
        <w:tc>
          <w:tcPr>
            <w:tcW w:w="2160" w:type="dxa"/>
            <w:tcBorders>
              <w:top w:val="nil"/>
            </w:tcBorders>
          </w:tcPr>
          <w:p w:rsidR="00172BA8" w:rsidRPr="003B6AF7" w:rsidRDefault="00172BA8" w:rsidP="00172BA8">
            <w:pPr>
              <w:jc w:val="center"/>
            </w:pPr>
          </w:p>
        </w:tc>
        <w:tc>
          <w:tcPr>
            <w:tcW w:w="2520" w:type="dxa"/>
            <w:gridSpan w:val="2"/>
          </w:tcPr>
          <w:p w:rsidR="00172BA8" w:rsidRPr="003B6AF7" w:rsidRDefault="00172BA8" w:rsidP="00172BA8">
            <w:pPr>
              <w:jc w:val="center"/>
            </w:pPr>
            <w:r>
              <w:t>26.10</w:t>
            </w:r>
          </w:p>
        </w:tc>
      </w:tr>
    </w:tbl>
    <w:p w:rsidR="00AD7363" w:rsidRPr="00172BA8" w:rsidRDefault="00AD7363" w:rsidP="00AD7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19E" w:rsidRPr="003B6AF7" w:rsidRDefault="00C5219E">
      <w:pPr>
        <w:rPr>
          <w:rFonts w:ascii="Times New Roman" w:hAnsi="Times New Roman" w:cs="Times New Roman"/>
          <w:b/>
          <w:sz w:val="24"/>
          <w:szCs w:val="24"/>
        </w:rPr>
      </w:pPr>
    </w:p>
    <w:p w:rsidR="00AD7363" w:rsidRPr="003B6AF7" w:rsidRDefault="00AD7363">
      <w:pPr>
        <w:rPr>
          <w:rFonts w:ascii="Times New Roman" w:hAnsi="Times New Roman" w:cs="Times New Roman"/>
          <w:b/>
          <w:sz w:val="24"/>
          <w:szCs w:val="24"/>
        </w:rPr>
      </w:pPr>
    </w:p>
    <w:p w:rsidR="00AD7363" w:rsidRPr="003B6AF7" w:rsidRDefault="00AD7363">
      <w:pPr>
        <w:rPr>
          <w:rFonts w:ascii="Times New Roman" w:hAnsi="Times New Roman" w:cs="Times New Roman"/>
          <w:b/>
          <w:sz w:val="24"/>
          <w:szCs w:val="24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Default="00AD7363">
      <w:pPr>
        <w:rPr>
          <w:rFonts w:ascii="Times New Roman" w:hAnsi="Times New Roman" w:cs="Times New Roman"/>
          <w:b/>
          <w:sz w:val="28"/>
          <w:szCs w:val="28"/>
        </w:rPr>
      </w:pPr>
    </w:p>
    <w:p w:rsidR="00AD7363" w:rsidRPr="00AD7363" w:rsidRDefault="00AD7363"/>
    <w:sectPr w:rsidR="00AD7363" w:rsidRPr="00AD7363" w:rsidSect="004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10BCF"/>
    <w:rsid w:val="000D4404"/>
    <w:rsid w:val="000D4FE3"/>
    <w:rsid w:val="00172BA8"/>
    <w:rsid w:val="00192F66"/>
    <w:rsid w:val="001A5B6B"/>
    <w:rsid w:val="00225AFE"/>
    <w:rsid w:val="002E1F24"/>
    <w:rsid w:val="003763D8"/>
    <w:rsid w:val="003B6AF7"/>
    <w:rsid w:val="003C2315"/>
    <w:rsid w:val="003C2EA7"/>
    <w:rsid w:val="0043461B"/>
    <w:rsid w:val="004D65E5"/>
    <w:rsid w:val="008E1C6D"/>
    <w:rsid w:val="00932EAD"/>
    <w:rsid w:val="009D4B61"/>
    <w:rsid w:val="009F6C55"/>
    <w:rsid w:val="00AD7363"/>
    <w:rsid w:val="00B10BCF"/>
    <w:rsid w:val="00B95CE5"/>
    <w:rsid w:val="00C254A9"/>
    <w:rsid w:val="00C5219E"/>
    <w:rsid w:val="00C70D6F"/>
    <w:rsid w:val="00C97BD9"/>
    <w:rsid w:val="00D900AD"/>
    <w:rsid w:val="00E8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7F34-1F05-4E68-AC8E-584FB525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2017-10-19T04:28:00Z</cp:lastPrinted>
  <dcterms:created xsi:type="dcterms:W3CDTF">2017-10-13T08:17:00Z</dcterms:created>
  <dcterms:modified xsi:type="dcterms:W3CDTF">2017-11-09T06:22:00Z</dcterms:modified>
</cp:coreProperties>
</file>